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7E" w:rsidRPr="00E60175" w:rsidRDefault="00C10E7E" w:rsidP="00C10E7E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E60175">
        <w:rPr>
          <w:rFonts w:ascii="Garamond" w:hAnsi="Garamond"/>
          <w:b/>
          <w:sz w:val="28"/>
          <w:szCs w:val="28"/>
        </w:rPr>
        <w:t>Didattica della conversazione - lingua spagnola TFA classe AC08</w:t>
      </w:r>
    </w:p>
    <w:p w:rsidR="00C10E7E" w:rsidRPr="00E60175" w:rsidRDefault="00C10E7E" w:rsidP="00C10E7E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E60175">
        <w:rPr>
          <w:rFonts w:ascii="Garamond" w:hAnsi="Garamond"/>
          <w:b/>
          <w:sz w:val="28"/>
          <w:szCs w:val="28"/>
        </w:rPr>
        <w:t>a.a</w:t>
      </w:r>
      <w:proofErr w:type="spellEnd"/>
      <w:r w:rsidRPr="00E60175">
        <w:rPr>
          <w:rFonts w:ascii="Garamond" w:hAnsi="Garamond"/>
          <w:b/>
          <w:sz w:val="28"/>
          <w:szCs w:val="28"/>
        </w:rPr>
        <w:t xml:space="preserve"> 2014/2015</w:t>
      </w:r>
    </w:p>
    <w:p w:rsidR="00221F6E" w:rsidRPr="00E60175" w:rsidRDefault="00C10E7E" w:rsidP="00C10E7E">
      <w:pPr>
        <w:spacing w:line="240" w:lineRule="auto"/>
        <w:jc w:val="center"/>
        <w:rPr>
          <w:rFonts w:ascii="Garamond" w:hAnsi="Garamond"/>
          <w:i/>
          <w:sz w:val="28"/>
          <w:szCs w:val="28"/>
        </w:rPr>
      </w:pPr>
      <w:r w:rsidRPr="00E60175">
        <w:rPr>
          <w:rFonts w:ascii="Garamond" w:hAnsi="Garamond"/>
          <w:i/>
          <w:sz w:val="28"/>
          <w:szCs w:val="28"/>
        </w:rPr>
        <w:t>Calendario lezioni , Dott.ssa Tiziana Pucciarelli</w:t>
      </w:r>
    </w:p>
    <w:p w:rsidR="00C10E7E" w:rsidRPr="00E60175" w:rsidRDefault="00C10E7E" w:rsidP="00C10E7E">
      <w:pPr>
        <w:spacing w:line="240" w:lineRule="auto"/>
        <w:jc w:val="center"/>
        <w:rPr>
          <w:rFonts w:ascii="Garamond" w:hAnsi="Garamond"/>
          <w:i/>
        </w:rPr>
      </w:pPr>
    </w:p>
    <w:p w:rsidR="00C10E7E" w:rsidRDefault="00C10E7E" w:rsidP="00C10E7E">
      <w:pPr>
        <w:spacing w:line="240" w:lineRule="auto"/>
        <w:rPr>
          <w:rFonts w:ascii="Garamond" w:hAnsi="Garamond"/>
        </w:rPr>
      </w:pP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Mercoledì 20 maggio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Giovedì 21 maggio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Mercoledì 27 maggio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Giovedì 28 maggio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Mercoledì  3 giugno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Giovedì 4 giugno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Mercoledì  10 giugno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Giovedì 11 giugno 2015, ore 15-20</w:t>
      </w:r>
    </w:p>
    <w:p w:rsidR="00D6741C" w:rsidRDefault="00D6741C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Venerdì 12 giugno 2015 , ore 15-20</w:t>
      </w:r>
    </w:p>
    <w:p w:rsidR="00EE2391" w:rsidRDefault="00EE2391" w:rsidP="00EE239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lezioni si svolgono a Palazzo Ugolini in </w:t>
      </w:r>
      <w:r w:rsidRPr="00433709">
        <w:rPr>
          <w:rFonts w:ascii="Garamond" w:hAnsi="Garamond"/>
          <w:b/>
          <w:sz w:val="24"/>
          <w:szCs w:val="24"/>
        </w:rPr>
        <w:t>aula Renzo Paci</w:t>
      </w:r>
      <w:r>
        <w:rPr>
          <w:rFonts w:ascii="Garamond" w:hAnsi="Garamond"/>
          <w:sz w:val="24"/>
          <w:szCs w:val="24"/>
        </w:rPr>
        <w:t xml:space="preserve"> (ex aula 1) dal </w:t>
      </w:r>
      <w:r w:rsidR="00D6741C">
        <w:rPr>
          <w:rFonts w:ascii="Garamond" w:hAnsi="Garamond"/>
          <w:sz w:val="24"/>
          <w:szCs w:val="24"/>
        </w:rPr>
        <w:t>2</w:t>
      </w:r>
      <w:r w:rsidR="005A0BFB">
        <w:rPr>
          <w:rFonts w:ascii="Garamond" w:hAnsi="Garamond"/>
          <w:sz w:val="24"/>
          <w:szCs w:val="24"/>
        </w:rPr>
        <w:t>0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maggio al </w:t>
      </w:r>
      <w:r w:rsidR="00D6741C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 xml:space="preserve"> giugno. Le lezioni del 1</w:t>
      </w:r>
      <w:r w:rsidR="00D6741C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e 1</w:t>
      </w:r>
      <w:r w:rsidR="00D6741C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giugno si svolgono presso la sede didattica G. Tucci (Palazzo Ugolini in Laboratorio </w:t>
      </w:r>
      <w:r w:rsidRPr="00433709">
        <w:rPr>
          <w:rFonts w:ascii="Garamond" w:hAnsi="Garamond"/>
          <w:b/>
          <w:sz w:val="24"/>
          <w:szCs w:val="24"/>
        </w:rPr>
        <w:t>S. Freud</w:t>
      </w:r>
      <w:r>
        <w:rPr>
          <w:rFonts w:ascii="Garamond" w:hAnsi="Garamond"/>
          <w:sz w:val="24"/>
          <w:szCs w:val="24"/>
        </w:rPr>
        <w:t xml:space="preserve"> (ex  Lab. B)</w:t>
      </w:r>
      <w:r w:rsidR="00433709">
        <w:rPr>
          <w:rFonts w:ascii="Garamond" w:hAnsi="Garamond"/>
          <w:sz w:val="24"/>
          <w:szCs w:val="24"/>
        </w:rPr>
        <w:t>.</w:t>
      </w:r>
    </w:p>
    <w:p w:rsidR="00E60175" w:rsidRDefault="00EE2391" w:rsidP="00E60175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</w:p>
    <w:p w:rsidR="00E60175" w:rsidRDefault="00E60175" w:rsidP="00E60175">
      <w:pPr>
        <w:spacing w:line="240" w:lineRule="auto"/>
        <w:rPr>
          <w:rFonts w:ascii="Garamond" w:hAnsi="Garamond"/>
          <w:sz w:val="24"/>
          <w:szCs w:val="24"/>
        </w:rPr>
      </w:pPr>
    </w:p>
    <w:p w:rsidR="00E60175" w:rsidRDefault="00E60175" w:rsidP="00E60175">
      <w:pPr>
        <w:spacing w:line="240" w:lineRule="auto"/>
        <w:rPr>
          <w:rFonts w:ascii="Garamond" w:hAnsi="Garamond"/>
          <w:sz w:val="24"/>
          <w:szCs w:val="24"/>
        </w:rPr>
      </w:pPr>
    </w:p>
    <w:p w:rsidR="00E60175" w:rsidRDefault="00E60175" w:rsidP="00E60175">
      <w:pPr>
        <w:spacing w:line="240" w:lineRule="auto"/>
        <w:rPr>
          <w:rFonts w:ascii="Garamond" w:hAnsi="Garamond"/>
          <w:sz w:val="24"/>
          <w:szCs w:val="24"/>
        </w:rPr>
      </w:pPr>
    </w:p>
    <w:p w:rsidR="00E60175" w:rsidRPr="00E60175" w:rsidRDefault="00E60175" w:rsidP="00C10E7E">
      <w:pPr>
        <w:spacing w:line="240" w:lineRule="auto"/>
        <w:rPr>
          <w:rFonts w:ascii="Garamond" w:hAnsi="Garamond"/>
          <w:sz w:val="24"/>
          <w:szCs w:val="24"/>
        </w:rPr>
      </w:pPr>
    </w:p>
    <w:p w:rsidR="00C10E7E" w:rsidRPr="00C10E7E" w:rsidRDefault="00C10E7E" w:rsidP="00C10E7E">
      <w:pPr>
        <w:spacing w:line="240" w:lineRule="auto"/>
      </w:pPr>
    </w:p>
    <w:p w:rsidR="00CA6F78" w:rsidRDefault="00CA6F78" w:rsidP="00C10E7E">
      <w:pPr>
        <w:spacing w:line="240" w:lineRule="auto"/>
        <w:jc w:val="center"/>
        <w:rPr>
          <w:b/>
        </w:rPr>
      </w:pPr>
    </w:p>
    <w:sectPr w:rsidR="00CA6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4131B"/>
    <w:multiLevelType w:val="hybridMultilevel"/>
    <w:tmpl w:val="284C5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4"/>
    <w:rsid w:val="00221F6E"/>
    <w:rsid w:val="00433709"/>
    <w:rsid w:val="005A0BFB"/>
    <w:rsid w:val="00C10E7E"/>
    <w:rsid w:val="00CA6F78"/>
    <w:rsid w:val="00CB7D0D"/>
    <w:rsid w:val="00D06DE0"/>
    <w:rsid w:val="00D6741C"/>
    <w:rsid w:val="00E60175"/>
    <w:rsid w:val="00EA6F18"/>
    <w:rsid w:val="00EC5964"/>
    <w:rsid w:val="00EE2391"/>
    <w:rsid w:val="00F2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lla.bindelli.HRDSUNIMC\AppData\Local\Microsoft\Windows\Temporary%20Internet%20Files\Content.Outlook\GTVSUA7A\Bozza%202%20calendario%20corsi_Pucciarel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2 calendario corsi_Pucciarelli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7</cp:revision>
  <cp:lastPrinted>2015-03-25T11:43:00Z</cp:lastPrinted>
  <dcterms:created xsi:type="dcterms:W3CDTF">2015-03-24T08:12:00Z</dcterms:created>
  <dcterms:modified xsi:type="dcterms:W3CDTF">2015-04-02T07:49:00Z</dcterms:modified>
</cp:coreProperties>
</file>